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BF912" w14:textId="1334B908" w:rsidR="00585CA0" w:rsidRPr="00585CA0" w:rsidRDefault="00585CA0" w:rsidP="0037563D">
      <w:pPr>
        <w:pStyle w:val="Heading2"/>
        <w:rPr>
          <w:rFonts w:ascii="Chalkboard" w:hAnsi="Chalkboard"/>
          <w:szCs w:val="28"/>
        </w:rPr>
      </w:pPr>
      <w:r w:rsidRPr="00585CA0">
        <w:rPr>
          <w:rFonts w:ascii="Chalkboard" w:hAnsi="Chalkboard"/>
          <w:szCs w:val="28"/>
        </w:rPr>
        <w:t>Prepared for Goodbye – Spiritual Plans</w:t>
      </w:r>
    </w:p>
    <w:p w14:paraId="62DEDEC2" w14:textId="77777777" w:rsidR="00585CA0" w:rsidRDefault="00585CA0" w:rsidP="0037563D">
      <w:pPr>
        <w:pStyle w:val="Heading2"/>
        <w:rPr>
          <w:rFonts w:ascii="Chalkboard" w:hAnsi="Chalkboard"/>
          <w:b w:val="0"/>
          <w:szCs w:val="28"/>
        </w:rPr>
      </w:pPr>
    </w:p>
    <w:p w14:paraId="7E96469E" w14:textId="77777777" w:rsidR="0037563D" w:rsidRPr="00585CA0" w:rsidRDefault="002852CB" w:rsidP="0037563D">
      <w:pPr>
        <w:pStyle w:val="Heading2"/>
        <w:rPr>
          <w:rFonts w:ascii="Chalkboard" w:hAnsi="Chalkboard"/>
          <w:b w:val="0"/>
          <w:szCs w:val="28"/>
        </w:rPr>
      </w:pPr>
      <w:r w:rsidRPr="00585CA0">
        <w:rPr>
          <w:rFonts w:ascii="Chalkboard" w:hAnsi="Chalkboard"/>
          <w:b w:val="0"/>
          <w:szCs w:val="28"/>
        </w:rPr>
        <w:t xml:space="preserve">What happens after I die? </w:t>
      </w:r>
      <w:r w:rsidR="0037563D" w:rsidRPr="00585CA0">
        <w:rPr>
          <w:rFonts w:ascii="Chalkboard" w:hAnsi="Chalkboard"/>
          <w:b w:val="0"/>
          <w:szCs w:val="28"/>
        </w:rPr>
        <w:t xml:space="preserve">Is there a God? </w:t>
      </w:r>
      <w:r w:rsidRPr="00585CA0">
        <w:rPr>
          <w:rFonts w:ascii="Chalkboard" w:hAnsi="Chalkboard"/>
          <w:b w:val="0"/>
          <w:szCs w:val="28"/>
        </w:rPr>
        <w:t xml:space="preserve">Is there a heaven, and if so, how can I get there? </w:t>
      </w:r>
    </w:p>
    <w:p w14:paraId="662014B5" w14:textId="77777777" w:rsidR="0037563D" w:rsidRPr="00585CA0" w:rsidRDefault="0037563D" w:rsidP="0037563D">
      <w:pPr>
        <w:pStyle w:val="Heading2"/>
        <w:ind w:left="-720"/>
        <w:rPr>
          <w:rFonts w:ascii="Chalkboard" w:hAnsi="Chalkboard"/>
          <w:b w:val="0"/>
          <w:szCs w:val="28"/>
        </w:rPr>
      </w:pPr>
    </w:p>
    <w:p w14:paraId="3072C001" w14:textId="77777777" w:rsidR="00585CA0" w:rsidRDefault="0037563D" w:rsidP="0037563D">
      <w:pPr>
        <w:pStyle w:val="Heading2"/>
        <w:rPr>
          <w:rFonts w:ascii="Chalkboard" w:hAnsi="Chalkboard"/>
          <w:b w:val="0"/>
          <w:szCs w:val="28"/>
        </w:rPr>
      </w:pPr>
      <w:r w:rsidRPr="00585CA0">
        <w:rPr>
          <w:rFonts w:ascii="Chalkboard" w:hAnsi="Chalkboard"/>
          <w:b w:val="0"/>
          <w:szCs w:val="28"/>
        </w:rPr>
        <w:t xml:space="preserve">Many intelligent people say, “There is no God,” and many intelligent people say, “Jesus is Lord.” They all make their arguments to support their claims, but in the end, it’s a matter of choice. </w:t>
      </w:r>
      <w:r w:rsidR="00841A1E" w:rsidRPr="00585CA0">
        <w:rPr>
          <w:rFonts w:ascii="Chalkboard" w:hAnsi="Chalkboard"/>
          <w:b w:val="0"/>
          <w:szCs w:val="28"/>
        </w:rPr>
        <w:t>Evidence and faith</w:t>
      </w:r>
    </w:p>
    <w:p w14:paraId="77C74096" w14:textId="5E0563CE" w:rsidR="00841A1E" w:rsidRPr="00585CA0" w:rsidRDefault="00841A1E" w:rsidP="0037563D">
      <w:pPr>
        <w:pStyle w:val="Heading2"/>
        <w:rPr>
          <w:rFonts w:ascii="Chalkboard" w:hAnsi="Chalkboard"/>
          <w:b w:val="0"/>
          <w:szCs w:val="28"/>
        </w:rPr>
      </w:pPr>
      <w:r w:rsidRPr="00585CA0">
        <w:rPr>
          <w:rFonts w:ascii="Chalkboard" w:hAnsi="Chalkboard"/>
          <w:b w:val="0"/>
          <w:szCs w:val="28"/>
        </w:rPr>
        <w:t xml:space="preserve">have led me </w:t>
      </w:r>
      <w:r w:rsidR="0037563D" w:rsidRPr="00585CA0">
        <w:rPr>
          <w:rFonts w:ascii="Chalkboard" w:hAnsi="Chalkboard"/>
          <w:b w:val="0"/>
          <w:szCs w:val="28"/>
        </w:rPr>
        <w:t xml:space="preserve">to believe in Jesus Christ </w:t>
      </w:r>
      <w:r w:rsidRPr="00585CA0">
        <w:rPr>
          <w:rFonts w:ascii="Chalkboard" w:hAnsi="Chalkboard"/>
          <w:b w:val="0"/>
          <w:szCs w:val="28"/>
        </w:rPr>
        <w:t>as revealed in</w:t>
      </w:r>
      <w:r w:rsidR="0037563D" w:rsidRPr="00585CA0">
        <w:rPr>
          <w:rFonts w:ascii="Chalkboard" w:hAnsi="Chalkboard"/>
          <w:b w:val="0"/>
          <w:szCs w:val="28"/>
        </w:rPr>
        <w:t xml:space="preserve"> His Word… the Bible.</w:t>
      </w:r>
    </w:p>
    <w:p w14:paraId="3205BCB8" w14:textId="77777777" w:rsidR="00841A1E" w:rsidRPr="00585CA0" w:rsidRDefault="00841A1E" w:rsidP="0037563D">
      <w:pPr>
        <w:pStyle w:val="Heading2"/>
        <w:rPr>
          <w:rFonts w:ascii="Chalkboard" w:hAnsi="Chalkboard"/>
          <w:b w:val="0"/>
          <w:szCs w:val="28"/>
        </w:rPr>
      </w:pPr>
    </w:p>
    <w:p w14:paraId="5A5EBDDC" w14:textId="77777777" w:rsidR="00585CA0" w:rsidRDefault="00841A1E" w:rsidP="0037563D">
      <w:pPr>
        <w:pStyle w:val="Heading2"/>
        <w:rPr>
          <w:rFonts w:ascii="Chalkboard" w:hAnsi="Chalkboard"/>
          <w:b w:val="0"/>
          <w:szCs w:val="28"/>
        </w:rPr>
      </w:pPr>
      <w:r w:rsidRPr="00585CA0">
        <w:rPr>
          <w:rFonts w:ascii="Chalkboard" w:hAnsi="Chalkboard"/>
          <w:b w:val="0"/>
          <w:szCs w:val="28"/>
        </w:rPr>
        <w:t>The purpose of this brief note is not to argue the point, but rather to just simply explain how you may find eternal life (including the heaven</w:t>
      </w:r>
      <w:r w:rsidR="001D164C" w:rsidRPr="00585CA0">
        <w:rPr>
          <w:rFonts w:ascii="Chalkboard" w:hAnsi="Chalkboard"/>
          <w:b w:val="0"/>
          <w:szCs w:val="28"/>
        </w:rPr>
        <w:t xml:space="preserve"> </w:t>
      </w:r>
    </w:p>
    <w:p w14:paraId="3C5326C7" w14:textId="7FA678BC" w:rsidR="00F47A86" w:rsidRPr="00585CA0" w:rsidRDefault="00841A1E" w:rsidP="0037563D">
      <w:pPr>
        <w:pStyle w:val="Heading2"/>
        <w:rPr>
          <w:rFonts w:ascii="Chalkboard" w:hAnsi="Chalkboard"/>
          <w:b w:val="0"/>
          <w:szCs w:val="28"/>
        </w:rPr>
      </w:pPr>
      <w:r w:rsidRPr="00585CA0">
        <w:rPr>
          <w:rFonts w:ascii="Chalkboard" w:hAnsi="Chalkboard"/>
          <w:b w:val="0"/>
          <w:szCs w:val="28"/>
        </w:rPr>
        <w:t xml:space="preserve">part) through </w:t>
      </w:r>
      <w:r w:rsidR="005F658A" w:rsidRPr="00585CA0">
        <w:rPr>
          <w:rFonts w:ascii="Chalkboard" w:hAnsi="Chalkboard"/>
          <w:b w:val="0"/>
          <w:szCs w:val="28"/>
        </w:rPr>
        <w:t>our</w:t>
      </w:r>
      <w:r w:rsidR="004C39DE" w:rsidRPr="00585CA0">
        <w:rPr>
          <w:rFonts w:ascii="Chalkboard" w:hAnsi="Chalkboard"/>
          <w:b w:val="0"/>
          <w:szCs w:val="28"/>
        </w:rPr>
        <w:t xml:space="preserve"> Lord &amp; Savior Jesus Christ if you’ve decided it</w:t>
      </w:r>
      <w:r w:rsidR="005F658A" w:rsidRPr="00585CA0">
        <w:rPr>
          <w:rFonts w:ascii="Chalkboard" w:hAnsi="Chalkboard"/>
          <w:b w:val="0"/>
          <w:szCs w:val="28"/>
        </w:rPr>
        <w:t>’s</w:t>
      </w:r>
      <w:r w:rsidR="004C39DE" w:rsidRPr="00585CA0">
        <w:rPr>
          <w:rFonts w:ascii="Chalkboard" w:hAnsi="Chalkboard"/>
          <w:b w:val="0"/>
          <w:szCs w:val="28"/>
        </w:rPr>
        <w:t xml:space="preserve"> time to make that </w:t>
      </w:r>
      <w:r w:rsidR="005F658A" w:rsidRPr="00585CA0">
        <w:rPr>
          <w:rFonts w:ascii="Chalkboard" w:hAnsi="Chalkboard"/>
          <w:b w:val="0"/>
          <w:szCs w:val="28"/>
        </w:rPr>
        <w:t>choice</w:t>
      </w:r>
      <w:r w:rsidR="004C39DE" w:rsidRPr="00585CA0">
        <w:rPr>
          <w:rFonts w:ascii="Chalkboard" w:hAnsi="Chalkboard"/>
          <w:b w:val="0"/>
          <w:szCs w:val="28"/>
        </w:rPr>
        <w:t>.</w:t>
      </w:r>
    </w:p>
    <w:p w14:paraId="6754D456" w14:textId="77777777" w:rsidR="00F47A86" w:rsidRPr="00585CA0" w:rsidRDefault="00F47A86" w:rsidP="0037563D">
      <w:pPr>
        <w:pStyle w:val="Heading2"/>
        <w:rPr>
          <w:rFonts w:ascii="Chalkboard" w:hAnsi="Chalkboard"/>
          <w:b w:val="0"/>
          <w:szCs w:val="28"/>
        </w:rPr>
      </w:pPr>
    </w:p>
    <w:p w14:paraId="7DDFE5FC" w14:textId="77777777" w:rsidR="00161CD3" w:rsidRDefault="00F47A86" w:rsidP="00F47A86">
      <w:pPr>
        <w:pStyle w:val="Heading2"/>
        <w:numPr>
          <w:ilvl w:val="0"/>
          <w:numId w:val="1"/>
        </w:numPr>
        <w:rPr>
          <w:rFonts w:ascii="Chalkboard" w:hAnsi="Chalkboard"/>
          <w:b w:val="0"/>
          <w:szCs w:val="28"/>
        </w:rPr>
      </w:pPr>
      <w:r w:rsidRPr="00585CA0">
        <w:rPr>
          <w:rFonts w:ascii="Chalkboard" w:hAnsi="Chalkboard"/>
          <w:szCs w:val="28"/>
        </w:rPr>
        <w:t>God loves you</w:t>
      </w:r>
      <w:r w:rsidR="00161CD3" w:rsidRPr="00585CA0">
        <w:rPr>
          <w:rFonts w:ascii="Chalkboard" w:hAnsi="Chalkboard"/>
          <w:b w:val="0"/>
          <w:szCs w:val="28"/>
        </w:rPr>
        <w:t>: “For God so loved the world that He gave his only begotten Son, that whoever believes in Hi should not perish but have everlasting life.” John 3:16</w:t>
      </w:r>
    </w:p>
    <w:p w14:paraId="4EFA14B2" w14:textId="77777777" w:rsidR="00BD29C7" w:rsidRPr="00BD29C7" w:rsidRDefault="00BD29C7" w:rsidP="00BD29C7"/>
    <w:p w14:paraId="259161BD" w14:textId="77777777" w:rsidR="00161CD3" w:rsidRDefault="00161CD3" w:rsidP="00F47A86">
      <w:pPr>
        <w:pStyle w:val="Heading2"/>
        <w:numPr>
          <w:ilvl w:val="0"/>
          <w:numId w:val="1"/>
        </w:numPr>
        <w:rPr>
          <w:rFonts w:ascii="Chalkboard" w:hAnsi="Chalkboard"/>
          <w:b w:val="0"/>
          <w:szCs w:val="28"/>
        </w:rPr>
      </w:pPr>
      <w:r w:rsidRPr="00585CA0">
        <w:rPr>
          <w:rFonts w:ascii="Chalkboard" w:hAnsi="Chalkboard"/>
          <w:szCs w:val="28"/>
        </w:rPr>
        <w:t>Sin separates us from God</w:t>
      </w:r>
      <w:r w:rsidRPr="00585CA0">
        <w:rPr>
          <w:rFonts w:ascii="Chalkboard" w:hAnsi="Chalkboard"/>
          <w:b w:val="0"/>
          <w:szCs w:val="28"/>
        </w:rPr>
        <w:t>: “For all have sinned and fall short of the glory of God.” Romans 3:23</w:t>
      </w:r>
    </w:p>
    <w:p w14:paraId="6AF8CB66" w14:textId="77777777" w:rsidR="00BD29C7" w:rsidRPr="00BD29C7" w:rsidRDefault="00BD29C7" w:rsidP="00BD29C7"/>
    <w:p w14:paraId="7D67407B" w14:textId="0420DD9C" w:rsidR="00D06170" w:rsidRDefault="00D06170" w:rsidP="00F47A86">
      <w:pPr>
        <w:pStyle w:val="Heading2"/>
        <w:numPr>
          <w:ilvl w:val="0"/>
          <w:numId w:val="1"/>
        </w:numPr>
        <w:rPr>
          <w:rFonts w:ascii="Chalkboard" w:hAnsi="Chalkboard"/>
          <w:b w:val="0"/>
          <w:szCs w:val="28"/>
        </w:rPr>
      </w:pPr>
      <w:r w:rsidRPr="00585CA0">
        <w:rPr>
          <w:rFonts w:ascii="Chalkboard" w:hAnsi="Chalkboard"/>
          <w:szCs w:val="28"/>
        </w:rPr>
        <w:t>We can’t fix that separation</w:t>
      </w:r>
      <w:r w:rsidRPr="00585CA0">
        <w:rPr>
          <w:rFonts w:ascii="Chalkboard" w:hAnsi="Chalkboard"/>
          <w:b w:val="0"/>
          <w:szCs w:val="28"/>
        </w:rPr>
        <w:t>: “… a man is not justified by the works of the law but by faith in Jesus Christ…”</w:t>
      </w:r>
      <w:r w:rsidR="00345F69" w:rsidRPr="00585CA0">
        <w:rPr>
          <w:rFonts w:ascii="Chalkboard" w:hAnsi="Chalkboard"/>
          <w:b w:val="0"/>
          <w:szCs w:val="28"/>
        </w:rPr>
        <w:t xml:space="preserve"> Galatians 2:16</w:t>
      </w:r>
    </w:p>
    <w:p w14:paraId="65A006FB" w14:textId="77777777" w:rsidR="00BD29C7" w:rsidRPr="00BD29C7" w:rsidRDefault="00BD29C7" w:rsidP="00BD29C7"/>
    <w:p w14:paraId="37E2780B" w14:textId="77777777" w:rsidR="00345F69" w:rsidRDefault="00D06170" w:rsidP="00F47A86">
      <w:pPr>
        <w:pStyle w:val="Heading2"/>
        <w:numPr>
          <w:ilvl w:val="0"/>
          <w:numId w:val="1"/>
        </w:numPr>
        <w:rPr>
          <w:rFonts w:ascii="Chalkboard" w:hAnsi="Chalkboard"/>
          <w:b w:val="0"/>
          <w:szCs w:val="28"/>
        </w:rPr>
      </w:pPr>
      <w:r w:rsidRPr="00585CA0">
        <w:rPr>
          <w:rFonts w:ascii="Chalkboard" w:hAnsi="Chalkboard"/>
          <w:szCs w:val="28"/>
        </w:rPr>
        <w:t>God’s solution</w:t>
      </w:r>
      <w:r w:rsidRPr="00585CA0">
        <w:rPr>
          <w:rFonts w:ascii="Chalkboard" w:hAnsi="Chalkboard"/>
          <w:b w:val="0"/>
          <w:szCs w:val="28"/>
        </w:rPr>
        <w:t>: “If we confess our sins, He is faithful and just to forgive us our sins and to cleanse us from all unrighteousness.” 1 John 1:9</w:t>
      </w:r>
    </w:p>
    <w:p w14:paraId="4738BFFF" w14:textId="77777777" w:rsidR="00BD29C7" w:rsidRPr="00BD29C7" w:rsidRDefault="00BD29C7" w:rsidP="00BD29C7"/>
    <w:p w14:paraId="672A7A4B" w14:textId="25A790DB" w:rsidR="00BD29C7" w:rsidRDefault="00345F69" w:rsidP="00BD29C7">
      <w:pPr>
        <w:pStyle w:val="Heading2"/>
        <w:numPr>
          <w:ilvl w:val="0"/>
          <w:numId w:val="1"/>
        </w:numPr>
        <w:rPr>
          <w:rFonts w:ascii="Chalkboard" w:hAnsi="Chalkboard"/>
          <w:szCs w:val="28"/>
        </w:rPr>
      </w:pPr>
      <w:r w:rsidRPr="00585CA0">
        <w:rPr>
          <w:rFonts w:ascii="Chalkboard" w:hAnsi="Chalkboard"/>
          <w:szCs w:val="28"/>
        </w:rPr>
        <w:t>Our response</w:t>
      </w:r>
      <w:r w:rsidRPr="00585CA0">
        <w:rPr>
          <w:rFonts w:ascii="Chalkboard" w:hAnsi="Chalkboard"/>
          <w:b w:val="0"/>
          <w:szCs w:val="28"/>
        </w:rPr>
        <w:t>: “If you confess with your mouth the Lord Jesus and believe in your heart that God has raised Him from the dead, you will be saved</w:t>
      </w:r>
      <w:r w:rsidRPr="00585CA0">
        <w:rPr>
          <w:rFonts w:ascii="Chalkboard" w:hAnsi="Chalkboard"/>
          <w:szCs w:val="28"/>
        </w:rPr>
        <w:t>.” Romans 10:</w:t>
      </w:r>
      <w:r w:rsidR="0097146E" w:rsidRPr="00585CA0">
        <w:rPr>
          <w:rFonts w:ascii="Chalkboard" w:hAnsi="Chalkboard"/>
          <w:szCs w:val="28"/>
        </w:rPr>
        <w:t>9</w:t>
      </w:r>
    </w:p>
    <w:p w14:paraId="286CFA80" w14:textId="77777777" w:rsidR="00BD29C7" w:rsidRPr="00BD29C7" w:rsidRDefault="00BD29C7" w:rsidP="00BD29C7"/>
    <w:p w14:paraId="24ED66C8" w14:textId="77777777" w:rsidR="001D164C" w:rsidRDefault="001D164C" w:rsidP="001D164C">
      <w:pPr>
        <w:pStyle w:val="Heading2"/>
        <w:numPr>
          <w:ilvl w:val="0"/>
          <w:numId w:val="1"/>
        </w:numPr>
        <w:rPr>
          <w:rFonts w:ascii="Chalkboard" w:hAnsi="Chalkboard"/>
          <w:b w:val="0"/>
          <w:szCs w:val="28"/>
        </w:rPr>
      </w:pPr>
      <w:r w:rsidRPr="00585CA0">
        <w:rPr>
          <w:rFonts w:ascii="Chalkboard" w:hAnsi="Chalkboard"/>
          <w:szCs w:val="28"/>
        </w:rPr>
        <w:t>The result:</w:t>
      </w:r>
      <w:r w:rsidRPr="00585CA0">
        <w:rPr>
          <w:rFonts w:ascii="Chalkboard" w:hAnsi="Chalkboard"/>
          <w:b w:val="0"/>
          <w:szCs w:val="28"/>
        </w:rPr>
        <w:t xml:space="preserve"> “He who believes in the Son has everlasting life.” John 3:36</w:t>
      </w:r>
    </w:p>
    <w:p w14:paraId="77D2CB46" w14:textId="77777777" w:rsidR="00BD29C7" w:rsidRPr="00BD29C7" w:rsidRDefault="00BD29C7" w:rsidP="00BD29C7"/>
    <w:p w14:paraId="5803986F" w14:textId="7AB8BC0F" w:rsidR="001D164C" w:rsidRPr="00BD29C7" w:rsidRDefault="001D164C" w:rsidP="001D164C">
      <w:pPr>
        <w:pStyle w:val="Heading2"/>
        <w:rPr>
          <w:rFonts w:ascii="Chalkboard" w:hAnsi="Chalkboard"/>
          <w:szCs w:val="28"/>
        </w:rPr>
      </w:pPr>
      <w:r w:rsidRPr="00BD29C7">
        <w:rPr>
          <w:rFonts w:ascii="Chalkboard" w:hAnsi="Chalkboard"/>
          <w:szCs w:val="28"/>
        </w:rPr>
        <w:lastRenderedPageBreak/>
        <w:t xml:space="preserve">You can pray right now to receive Christ as your savior. Here </w:t>
      </w:r>
      <w:r w:rsidR="00585CA0" w:rsidRPr="00BD29C7">
        <w:rPr>
          <w:rFonts w:ascii="Chalkboard" w:hAnsi="Chalkboard"/>
          <w:szCs w:val="28"/>
        </w:rPr>
        <w:t xml:space="preserve">is an example of a prayer… or </w:t>
      </w:r>
      <w:r w:rsidRPr="00BD29C7">
        <w:rPr>
          <w:rFonts w:ascii="Chalkboard" w:hAnsi="Chalkboard"/>
          <w:szCs w:val="28"/>
        </w:rPr>
        <w:t>use your own words</w:t>
      </w:r>
      <w:r w:rsidR="00585CA0" w:rsidRPr="00BD29C7">
        <w:rPr>
          <w:rFonts w:ascii="Chalkboard" w:hAnsi="Chalkboard"/>
          <w:szCs w:val="28"/>
        </w:rPr>
        <w:t>:</w:t>
      </w:r>
    </w:p>
    <w:p w14:paraId="6CCD4745" w14:textId="77777777" w:rsidR="00BD29C7" w:rsidRPr="00BD29C7" w:rsidRDefault="00BD29C7" w:rsidP="00BD29C7">
      <w:bookmarkStart w:id="0" w:name="_GoBack"/>
      <w:bookmarkEnd w:id="0"/>
    </w:p>
    <w:p w14:paraId="1E71C3C9" w14:textId="77777777" w:rsidR="001D164C" w:rsidRPr="00585CA0" w:rsidRDefault="001D164C" w:rsidP="001D164C">
      <w:pPr>
        <w:pStyle w:val="Heading2"/>
        <w:rPr>
          <w:rFonts w:ascii="Chalkboard" w:hAnsi="Chalkboard"/>
          <w:b w:val="0"/>
          <w:szCs w:val="28"/>
        </w:rPr>
      </w:pPr>
      <w:r w:rsidRPr="00585CA0">
        <w:rPr>
          <w:rFonts w:ascii="Chalkboard" w:hAnsi="Chalkboard"/>
          <w:b w:val="0"/>
          <w:szCs w:val="28"/>
        </w:rPr>
        <w:t xml:space="preserve">Dear Lord Jesus, </w:t>
      </w:r>
    </w:p>
    <w:p w14:paraId="5FA48364" w14:textId="77777777" w:rsidR="001D164C" w:rsidRPr="00585CA0" w:rsidRDefault="001D164C" w:rsidP="001D164C">
      <w:pPr>
        <w:pStyle w:val="Heading2"/>
        <w:numPr>
          <w:ilvl w:val="0"/>
          <w:numId w:val="2"/>
        </w:numPr>
        <w:rPr>
          <w:rFonts w:ascii="Chalkboard" w:hAnsi="Chalkboard"/>
          <w:b w:val="0"/>
          <w:szCs w:val="28"/>
        </w:rPr>
      </w:pPr>
      <w:r w:rsidRPr="00585CA0">
        <w:rPr>
          <w:rFonts w:ascii="Chalkboard" w:hAnsi="Chalkboard"/>
          <w:b w:val="0"/>
          <w:szCs w:val="28"/>
        </w:rPr>
        <w:t>I know that I am a sinner</w:t>
      </w:r>
    </w:p>
    <w:p w14:paraId="39CA95EC" w14:textId="77777777" w:rsidR="00585CA0" w:rsidRPr="00585CA0" w:rsidRDefault="001D164C" w:rsidP="001D164C">
      <w:pPr>
        <w:pStyle w:val="Heading2"/>
        <w:numPr>
          <w:ilvl w:val="0"/>
          <w:numId w:val="2"/>
        </w:numPr>
        <w:rPr>
          <w:rFonts w:ascii="Chalkboard" w:hAnsi="Chalkboard"/>
        </w:rPr>
      </w:pPr>
      <w:r w:rsidRPr="00585CA0">
        <w:rPr>
          <w:rFonts w:ascii="Chalkboard" w:hAnsi="Chalkboard"/>
          <w:b w:val="0"/>
          <w:szCs w:val="28"/>
        </w:rPr>
        <w:t>I believe You died on the cross for my sins</w:t>
      </w:r>
    </w:p>
    <w:p w14:paraId="78C108B7" w14:textId="438F0CBC" w:rsidR="00585CA0" w:rsidRPr="00585CA0" w:rsidRDefault="00585CA0" w:rsidP="001D164C">
      <w:pPr>
        <w:pStyle w:val="Heading2"/>
        <w:numPr>
          <w:ilvl w:val="0"/>
          <w:numId w:val="2"/>
        </w:numPr>
        <w:rPr>
          <w:rFonts w:ascii="Chalkboard" w:hAnsi="Chalkboard"/>
          <w:b w:val="0"/>
          <w:szCs w:val="28"/>
        </w:rPr>
      </w:pPr>
      <w:r w:rsidRPr="00585CA0">
        <w:rPr>
          <w:rFonts w:ascii="Chalkboard" w:hAnsi="Chalkboard"/>
          <w:b w:val="0"/>
          <w:szCs w:val="28"/>
        </w:rPr>
        <w:t>Right now I turn from my sins and I receive You as my personal Lord and Savior</w:t>
      </w:r>
    </w:p>
    <w:p w14:paraId="74D6293D" w14:textId="7551C354" w:rsidR="001448A4" w:rsidRPr="00585CA0" w:rsidRDefault="00585CA0" w:rsidP="001D164C">
      <w:pPr>
        <w:pStyle w:val="Heading2"/>
        <w:numPr>
          <w:ilvl w:val="0"/>
          <w:numId w:val="2"/>
        </w:numPr>
        <w:rPr>
          <w:rFonts w:ascii="Chalkboard" w:hAnsi="Chalkboard"/>
          <w:b w:val="0"/>
          <w:szCs w:val="28"/>
        </w:rPr>
      </w:pPr>
      <w:r w:rsidRPr="00585CA0">
        <w:rPr>
          <w:rFonts w:ascii="Chalkboard" w:hAnsi="Chalkboard"/>
          <w:b w:val="0"/>
          <w:szCs w:val="28"/>
        </w:rPr>
        <w:t>Thank You for forgiving my sins and giving me eternal life</w:t>
      </w:r>
    </w:p>
    <w:p w14:paraId="5CBF6387" w14:textId="355A0F2E" w:rsidR="00585CA0" w:rsidRPr="00585CA0" w:rsidRDefault="00585CA0" w:rsidP="00585CA0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585CA0">
        <w:rPr>
          <w:rFonts w:ascii="Chalkboard" w:hAnsi="Chalkboard"/>
          <w:sz w:val="28"/>
          <w:szCs w:val="28"/>
        </w:rPr>
        <w:t xml:space="preserve">In Jesus name, Amen </w:t>
      </w:r>
    </w:p>
    <w:p w14:paraId="2BEF5CEC" w14:textId="77777777" w:rsidR="00585CA0" w:rsidRDefault="00585CA0" w:rsidP="00585CA0">
      <w:pPr>
        <w:rPr>
          <w:rFonts w:ascii="Chalkboard" w:hAnsi="Chalkboard"/>
        </w:rPr>
      </w:pPr>
    </w:p>
    <w:p w14:paraId="096C5136" w14:textId="160BB656" w:rsidR="00585CA0" w:rsidRPr="00585CA0" w:rsidRDefault="00585CA0" w:rsidP="00585CA0">
      <w:pPr>
        <w:rPr>
          <w:rFonts w:ascii="Chalkboard" w:hAnsi="Chalkboard"/>
          <w:sz w:val="28"/>
          <w:szCs w:val="28"/>
        </w:rPr>
      </w:pPr>
      <w:r w:rsidRPr="00585CA0">
        <w:rPr>
          <w:rFonts w:ascii="Chalkboard" w:hAnsi="Chalkboard"/>
          <w:sz w:val="28"/>
          <w:szCs w:val="28"/>
        </w:rPr>
        <w:t>Welcome to the family! You are now officially “</w:t>
      </w:r>
      <w:r>
        <w:rPr>
          <w:rFonts w:ascii="Chalkboard" w:hAnsi="Chalkboard"/>
          <w:sz w:val="28"/>
          <w:szCs w:val="28"/>
        </w:rPr>
        <w:t>Prepared for</w:t>
      </w:r>
      <w:r w:rsidRPr="00585CA0">
        <w:rPr>
          <w:rFonts w:ascii="Chalkboard" w:hAnsi="Chalkboard"/>
          <w:sz w:val="28"/>
          <w:szCs w:val="28"/>
        </w:rPr>
        <w:t xml:space="preserve"> Goodbye”!</w:t>
      </w:r>
    </w:p>
    <w:sectPr w:rsidR="00585CA0" w:rsidRPr="00585CA0" w:rsidSect="00375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AGRounde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00147"/>
    <w:multiLevelType w:val="hybridMultilevel"/>
    <w:tmpl w:val="17C081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567288"/>
    <w:multiLevelType w:val="hybridMultilevel"/>
    <w:tmpl w:val="B608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BA"/>
    <w:rsid w:val="000619D2"/>
    <w:rsid w:val="00161CD3"/>
    <w:rsid w:val="001D164C"/>
    <w:rsid w:val="001E3140"/>
    <w:rsid w:val="002852CB"/>
    <w:rsid w:val="00345F69"/>
    <w:rsid w:val="0037563D"/>
    <w:rsid w:val="00375FF7"/>
    <w:rsid w:val="004C39DE"/>
    <w:rsid w:val="00585CA0"/>
    <w:rsid w:val="005F658A"/>
    <w:rsid w:val="00841A1E"/>
    <w:rsid w:val="0097146E"/>
    <w:rsid w:val="00BD29C7"/>
    <w:rsid w:val="00BF7ADC"/>
    <w:rsid w:val="00D06170"/>
    <w:rsid w:val="00D56EFF"/>
    <w:rsid w:val="00E222BE"/>
    <w:rsid w:val="00F47A86"/>
    <w:rsid w:val="00FC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013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7BBA"/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C7BBA"/>
    <w:pPr>
      <w:keepNext/>
      <w:outlineLvl w:val="1"/>
    </w:pPr>
    <w:rPr>
      <w:rFonts w:ascii="VAGRounded BT" w:hAnsi="VAGRounded B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7BBA"/>
    <w:rPr>
      <w:rFonts w:ascii="VAGRounded BT" w:eastAsia="Times New Roman" w:hAnsi="VAGRounded BT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FC7BBA"/>
    <w:rPr>
      <w:rFonts w:ascii="VAGRounded BT" w:hAnsi="VAGRounded BT"/>
      <w:sz w:val="28"/>
    </w:rPr>
  </w:style>
  <w:style w:type="character" w:customStyle="1" w:styleId="BodyTextChar">
    <w:name w:val="Body Text Char"/>
    <w:basedOn w:val="DefaultParagraphFont"/>
    <w:link w:val="BodyText"/>
    <w:rsid w:val="00FC7BBA"/>
    <w:rPr>
      <w:rFonts w:ascii="VAGRounded BT" w:eastAsia="Times New Roman" w:hAnsi="VAGRounded BT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1D1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277</Words>
  <Characters>1585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    Prepared for Goodbye – Spiritual Plans</vt:lpstr>
      <vt:lpstr>    </vt:lpstr>
      <vt:lpstr>    What happens after I die? Is there a God? Is there a heaven, and if so, how can </vt:lpstr>
      <vt:lpstr>    </vt:lpstr>
      <vt:lpstr>    Many intelligent people say, “There is no God,” and many intelligent people say,</vt:lpstr>
      <vt:lpstr>    have led me to believe in Jesus Christ as revealed in His Word… the Bible.</vt:lpstr>
      <vt:lpstr>    </vt:lpstr>
      <vt:lpstr>    The purpose of this brief note is not to argue the point, but rather to just sim</vt:lpstr>
      <vt:lpstr>    part) through our Lord &amp; Savior Jesus Christ if you’ve decided it’s time to make</vt:lpstr>
      <vt:lpstr>    </vt:lpstr>
      <vt:lpstr>    God loves you: “For God so loved the world that He gave his only begotten Son, t</vt:lpstr>
      <vt:lpstr>    Sin separates us from God: “For all have sinned and fall short of the glory of G</vt:lpstr>
      <vt:lpstr>    We can’t fix that separation: “… a man is not justified by the works of the law </vt:lpstr>
      <vt:lpstr>    God’s solution: “If we confess our sins, He is faithful and just to forgive us o</vt:lpstr>
      <vt:lpstr>    Our response: “If you confess with your mouth the Lord Jesus and believe in your</vt:lpstr>
      <vt:lpstr>    The result: “He who believes in the Son has everlasting life.” John 3:36</vt:lpstr>
      <vt:lpstr>    </vt:lpstr>
      <vt:lpstr>    You can pray right now to receive Christ as your savior. Here is an example of a</vt:lpstr>
      <vt:lpstr>    </vt:lpstr>
      <vt:lpstr>    Dear Lord Jesus, </vt:lpstr>
      <vt:lpstr>    I know that I am a sinner</vt:lpstr>
      <vt:lpstr>    I believe You died on the cross for my sins</vt:lpstr>
      <vt:lpstr>    Right now I turn from my sins and I receive You as my personal Lord and Savior</vt:lpstr>
      <vt:lpstr>    Thank You for forgiving my sins and giving me eternal life</vt:lpstr>
    </vt:vector>
  </TitlesOfParts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2020-04-04T23:19:00Z</cp:lastPrinted>
  <dcterms:created xsi:type="dcterms:W3CDTF">2020-04-04T22:26:00Z</dcterms:created>
  <dcterms:modified xsi:type="dcterms:W3CDTF">2020-04-05T18:59:00Z</dcterms:modified>
</cp:coreProperties>
</file>